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認定</w:t>
      </w:r>
      <w:r>
        <w:rPr>
          <w:rFonts w:ascii="ＭＳ 明朝" w:eastAsia="ＭＳ 明朝" w:hAnsi="ＭＳ 明朝" w:cs="MS-Mincho" w:hint="eastAsia"/>
          <w:kern w:val="0"/>
          <w:sz w:val="28"/>
          <w:szCs w:val="28"/>
        </w:rPr>
        <w:t>プロクター</w:t>
      </w:r>
      <w:r w:rsidRPr="00C97303">
        <w:rPr>
          <w:rFonts w:ascii="ＭＳ 明朝" w:eastAsia="ＭＳ 明朝" w:hAnsi="ＭＳ 明朝" w:cs="MS-Mincho" w:hint="eastAsia"/>
          <w:kern w:val="0"/>
          <w:sz w:val="28"/>
          <w:szCs w:val="28"/>
        </w:rPr>
        <w:t>申請書</w:t>
      </w:r>
    </w:p>
    <w:p w:rsidR="00764137" w:rsidRDefault="00764137" w:rsidP="00764137">
      <w:pPr>
        <w:autoSpaceDE w:val="0"/>
        <w:autoSpaceDN w:val="0"/>
        <w:adjustRightInd w:val="0"/>
        <w:ind w:firstLineChars="1200" w:firstLine="3360"/>
        <w:jc w:val="left"/>
        <w:rPr>
          <w:rFonts w:ascii="ＭＳ 明朝" w:eastAsia="ＭＳ 明朝" w:hAnsi="ＭＳ 明朝" w:cs="MS-Mincho"/>
          <w:kern w:val="0"/>
          <w:sz w:val="28"/>
          <w:szCs w:val="28"/>
          <w:u w:val="single"/>
        </w:rPr>
      </w:pPr>
      <w:r w:rsidRPr="00764137">
        <w:rPr>
          <w:rFonts w:ascii="ＭＳ 明朝" w:eastAsia="ＭＳ 明朝" w:hAnsi="ＭＳ 明朝" w:cs="MS-Mincho" w:hint="eastAsia"/>
          <w:kern w:val="0"/>
          <w:sz w:val="28"/>
          <w:szCs w:val="28"/>
          <w:u w:val="single"/>
        </w:rPr>
        <w:t>申請年月日（西暦）</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Pr>
          <w:rFonts w:ascii="ＭＳ 明朝" w:eastAsia="ＭＳ 明朝" w:hAnsi="ＭＳ 明朝" w:cs="MS-Mincho" w:hint="eastAsia"/>
          <w:kern w:val="0"/>
          <w:sz w:val="28"/>
          <w:szCs w:val="28"/>
        </w:rPr>
        <w:t>認定プロクター</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764137" w:rsidRPr="00764137" w:rsidRDefault="00764137" w:rsidP="00764137">
      <w:pPr>
        <w:autoSpaceDE w:val="0"/>
        <w:autoSpaceDN w:val="0"/>
        <w:adjustRightInd w:val="0"/>
        <w:jc w:val="left"/>
        <w:rPr>
          <w:rFonts w:ascii="ＭＳ 明朝" w:eastAsia="ＭＳ 明朝" w:hAnsi="ＭＳ 明朝" w:cs="MS-Mincho"/>
          <w:kern w:val="0"/>
          <w:sz w:val="28"/>
          <w:szCs w:val="28"/>
        </w:rPr>
      </w:pPr>
      <w:r w:rsidRPr="00764137">
        <w:rPr>
          <w:rFonts w:ascii="ＭＳ 明朝" w:eastAsia="ＭＳ 明朝" w:hAnsi="ＭＳ 明朝" w:cs="MS-Mincho" w:hint="eastAsia"/>
          <w:kern w:val="0"/>
          <w:sz w:val="28"/>
          <w:szCs w:val="28"/>
        </w:rPr>
        <w:t>申請者氏名および</w:t>
      </w:r>
      <w:r w:rsidRPr="00764137">
        <w:rPr>
          <w:rFonts w:ascii="ＭＳ 明朝" w:eastAsia="ＭＳ 明朝" w:hAnsi="ＭＳ 明朝" w:cs="Calibri"/>
          <w:kern w:val="0"/>
          <w:sz w:val="28"/>
          <w:szCs w:val="28"/>
        </w:rPr>
        <w:t>E</w:t>
      </w:r>
      <w:r w:rsidRPr="00764137">
        <w:rPr>
          <w:rFonts w:ascii="ＭＳ 明朝" w:eastAsia="ＭＳ 明朝" w:hAnsi="ＭＳ 明朝" w:cs="MS-Mincho" w:hint="eastAsia"/>
          <w:kern w:val="0"/>
          <w:sz w:val="28"/>
          <w:szCs w:val="28"/>
        </w:rPr>
        <w:t>メールアドレス</w:t>
      </w:r>
    </w:p>
    <w:p w:rsidR="00764137" w:rsidRPr="00764137" w:rsidRDefault="00764137" w:rsidP="00764137">
      <w:pPr>
        <w:autoSpaceDE w:val="0"/>
        <w:autoSpaceDN w:val="0"/>
        <w:adjustRightInd w:val="0"/>
        <w:jc w:val="left"/>
        <w:rPr>
          <w:rFonts w:ascii="ＭＳ 明朝" w:eastAsia="ＭＳ 明朝" w:hAnsi="ＭＳ 明朝" w:cs="MS-Mincho"/>
          <w:kern w:val="0"/>
          <w:sz w:val="28"/>
          <w:szCs w:val="28"/>
        </w:rPr>
      </w:pPr>
      <w:r w:rsidRPr="00764137">
        <w:rPr>
          <w:rFonts w:ascii="ＭＳ 明朝" w:eastAsia="ＭＳ 明朝" w:hAnsi="ＭＳ 明朝" w:cs="MS-Mincho" w:hint="eastAsia"/>
          <w:kern w:val="0"/>
          <w:sz w:val="14"/>
          <w:szCs w:val="28"/>
        </w:rPr>
        <w:t>フリガナ</w:t>
      </w:r>
    </w:p>
    <w:p w:rsidR="00764137" w:rsidRPr="00764137" w:rsidRDefault="00764137" w:rsidP="00764137">
      <w:pPr>
        <w:autoSpaceDE w:val="0"/>
        <w:autoSpaceDN w:val="0"/>
        <w:adjustRightInd w:val="0"/>
        <w:jc w:val="left"/>
        <w:rPr>
          <w:rFonts w:ascii="ＭＳ 明朝" w:eastAsia="ＭＳ 明朝" w:hAnsi="ＭＳ 明朝" w:cs="Calibri"/>
          <w:kern w:val="0"/>
          <w:sz w:val="28"/>
          <w:szCs w:val="28"/>
          <w:u w:val="single"/>
        </w:rPr>
      </w:pPr>
      <w:r w:rsidRPr="00764137">
        <w:rPr>
          <w:rFonts w:ascii="ＭＳ 明朝" w:eastAsia="ＭＳ 明朝" w:hAnsi="ＭＳ 明朝" w:cs="MS-Mincho" w:hint="eastAsia"/>
          <w:kern w:val="0"/>
          <w:sz w:val="22"/>
          <w:szCs w:val="28"/>
          <w:u w:val="single"/>
        </w:rPr>
        <w:t>氏名</w:t>
      </w:r>
      <w:r w:rsidRPr="00764137">
        <w:rPr>
          <w:rFonts w:ascii="ＭＳ 明朝" w:eastAsia="ＭＳ 明朝" w:hAnsi="ＭＳ 明朝" w:cs="MS-Mincho"/>
          <w:kern w:val="0"/>
          <w:sz w:val="28"/>
          <w:szCs w:val="28"/>
          <w:u w:val="single"/>
        </w:rPr>
        <w:t xml:space="preserve"> </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hint="eastAsia"/>
          <w:kern w:val="0"/>
          <w:sz w:val="20"/>
          <w:szCs w:val="28"/>
          <w:u w:val="single"/>
        </w:rPr>
        <w:t>Eメールアドレス</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hint="eastAsia"/>
          <w:kern w:val="0"/>
          <w:sz w:val="28"/>
          <w:szCs w:val="28"/>
          <w:u w:val="single"/>
        </w:rPr>
        <w:t xml:space="preserve">　　　　　　　　　</w:t>
      </w:r>
    </w:p>
    <w:p w:rsidR="00764137" w:rsidRPr="00764137" w:rsidRDefault="00764137" w:rsidP="00764137">
      <w:pPr>
        <w:autoSpaceDE w:val="0"/>
        <w:autoSpaceDN w:val="0"/>
        <w:adjustRightInd w:val="0"/>
        <w:jc w:val="left"/>
        <w:rPr>
          <w:rFonts w:ascii="ＭＳ 明朝" w:eastAsia="ＭＳ 明朝" w:hAnsi="ＭＳ 明朝" w:cs="Calibri"/>
          <w:kern w:val="0"/>
          <w:sz w:val="28"/>
          <w:szCs w:val="28"/>
        </w:rPr>
      </w:pPr>
      <w:r w:rsidRPr="00764137">
        <w:rPr>
          <w:rFonts w:ascii="ＭＳ 明朝" w:eastAsia="ＭＳ 明朝" w:hAnsi="ＭＳ 明朝" w:cs="MS-Mincho" w:hint="eastAsia"/>
          <w:kern w:val="0"/>
          <w:sz w:val="28"/>
          <w:szCs w:val="28"/>
        </w:rPr>
        <w:t xml:space="preserve">施設名　　　　　　</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p>
    <w:p w:rsidR="00764137" w:rsidRPr="00764137" w:rsidRDefault="00764137" w:rsidP="00764137">
      <w:pPr>
        <w:autoSpaceDE w:val="0"/>
        <w:autoSpaceDN w:val="0"/>
        <w:adjustRightInd w:val="0"/>
        <w:jc w:val="left"/>
        <w:rPr>
          <w:rFonts w:ascii="ＭＳ 明朝" w:eastAsia="ＭＳ 明朝" w:hAnsi="ＭＳ 明朝" w:cs="Calibri"/>
          <w:kern w:val="0"/>
          <w:sz w:val="28"/>
          <w:szCs w:val="28"/>
        </w:rPr>
      </w:pPr>
      <w:r w:rsidRPr="00764137">
        <w:rPr>
          <w:rFonts w:ascii="ＭＳ 明朝" w:eastAsia="ＭＳ 明朝" w:hAnsi="ＭＳ 明朝" w:cs="MS-Mincho" w:hint="eastAsia"/>
          <w:kern w:val="0"/>
          <w:sz w:val="28"/>
          <w:szCs w:val="28"/>
        </w:rPr>
        <w:t>施設住所</w:t>
      </w:r>
      <w:r w:rsidRPr="00764137">
        <w:rPr>
          <w:rFonts w:ascii="ＭＳ 明朝" w:eastAsia="ＭＳ 明朝" w:hAnsi="ＭＳ 明朝" w:cs="MS-Mincho"/>
          <w:kern w:val="0"/>
          <w:sz w:val="28"/>
          <w:szCs w:val="28"/>
        </w:rPr>
        <w:t xml:space="preserve"> </w:t>
      </w:r>
      <w:r w:rsidRPr="00764137">
        <w:rPr>
          <w:rFonts w:ascii="ＭＳ 明朝" w:eastAsia="ＭＳ 明朝" w:hAnsi="ＭＳ 明朝" w:cs="MS-Mincho"/>
          <w:kern w:val="0"/>
          <w:sz w:val="28"/>
          <w:szCs w:val="28"/>
        </w:rPr>
        <w:tab/>
      </w:r>
      <w:r w:rsidRPr="00764137">
        <w:rPr>
          <w:rFonts w:ascii="ＭＳ 明朝" w:eastAsia="ＭＳ 明朝" w:hAnsi="ＭＳ 明朝" w:cs="MS-Mincho" w:hint="eastAsia"/>
          <w:kern w:val="0"/>
          <w:sz w:val="28"/>
          <w:szCs w:val="28"/>
        </w:rPr>
        <w:t xml:space="preserve">　　　</w:t>
      </w:r>
      <w:r w:rsidRPr="00764137">
        <w:rPr>
          <w:rFonts w:ascii="ＭＳ 明朝" w:eastAsia="ＭＳ 明朝" w:hAnsi="ＭＳ 明朝" w:cs="MS-Mincho" w:hint="eastAsia"/>
          <w:kern w:val="0"/>
          <w:sz w:val="28"/>
          <w:szCs w:val="28"/>
          <w:u w:val="single"/>
        </w:rPr>
        <w:t>〒</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p>
    <w:p w:rsidR="00764137" w:rsidRPr="00764137" w:rsidRDefault="00764137" w:rsidP="00764137">
      <w:pPr>
        <w:autoSpaceDE w:val="0"/>
        <w:autoSpaceDN w:val="0"/>
        <w:adjustRightInd w:val="0"/>
        <w:jc w:val="left"/>
        <w:rPr>
          <w:rFonts w:ascii="ＭＳ 明朝" w:eastAsia="ＭＳ 明朝" w:hAnsi="ＭＳ 明朝" w:cs="Calibri"/>
          <w:kern w:val="0"/>
          <w:sz w:val="28"/>
          <w:szCs w:val="28"/>
          <w:u w:val="single"/>
        </w:rPr>
      </w:pPr>
      <w:r w:rsidRPr="00764137">
        <w:rPr>
          <w:rFonts w:ascii="ＭＳ 明朝" w:eastAsia="ＭＳ 明朝" w:hAnsi="ＭＳ 明朝" w:cs="Calibri"/>
          <w:kern w:val="0"/>
          <w:sz w:val="28"/>
          <w:szCs w:val="28"/>
        </w:rPr>
        <w:tab/>
      </w:r>
      <w:r w:rsidRPr="00764137">
        <w:rPr>
          <w:rFonts w:ascii="ＭＳ 明朝" w:eastAsia="ＭＳ 明朝" w:hAnsi="ＭＳ 明朝" w:cs="Calibri"/>
          <w:kern w:val="0"/>
          <w:sz w:val="28"/>
          <w:szCs w:val="28"/>
        </w:rPr>
        <w:tab/>
      </w:r>
      <w:r w:rsidRPr="00764137">
        <w:rPr>
          <w:rFonts w:ascii="ＭＳ 明朝" w:eastAsia="ＭＳ 明朝" w:hAnsi="ＭＳ 明朝" w:cs="Calibri" w:hint="eastAsia"/>
          <w:kern w:val="0"/>
          <w:sz w:val="28"/>
          <w:szCs w:val="28"/>
        </w:rPr>
        <w:t xml:space="preserve">　　　</w:t>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p>
    <w:p w:rsidR="00764137" w:rsidRPr="00764137" w:rsidRDefault="00764137" w:rsidP="00764137">
      <w:pPr>
        <w:autoSpaceDE w:val="0"/>
        <w:autoSpaceDN w:val="0"/>
        <w:adjustRightInd w:val="0"/>
        <w:jc w:val="left"/>
        <w:rPr>
          <w:rFonts w:ascii="ＭＳ 明朝" w:eastAsia="ＭＳ 明朝" w:hAnsi="ＭＳ 明朝" w:cs="MS-Mincho"/>
          <w:kern w:val="0"/>
          <w:sz w:val="28"/>
          <w:szCs w:val="28"/>
          <w:u w:val="single"/>
        </w:rPr>
      </w:pPr>
      <w:r w:rsidRPr="00764137">
        <w:rPr>
          <w:rFonts w:ascii="ＭＳ 明朝" w:eastAsia="ＭＳ 明朝" w:hAnsi="ＭＳ 明朝" w:cs="MS-Mincho" w:hint="eastAsia"/>
          <w:kern w:val="0"/>
          <w:sz w:val="28"/>
          <w:szCs w:val="28"/>
        </w:rPr>
        <w:t>電話番号</w:t>
      </w:r>
      <w:r w:rsidRPr="00764137">
        <w:rPr>
          <w:rFonts w:ascii="ＭＳ 明朝" w:eastAsia="ＭＳ 明朝" w:hAnsi="ＭＳ 明朝" w:cs="MS-Mincho"/>
          <w:kern w:val="0"/>
          <w:sz w:val="28"/>
          <w:szCs w:val="28"/>
        </w:rPr>
        <w:t xml:space="preserve"> </w:t>
      </w:r>
      <w:r w:rsidRPr="00764137">
        <w:rPr>
          <w:rFonts w:ascii="ＭＳ 明朝" w:eastAsia="ＭＳ 明朝" w:hAnsi="ＭＳ 明朝" w:cs="MS-Mincho"/>
          <w:kern w:val="0"/>
          <w:sz w:val="28"/>
          <w:szCs w:val="28"/>
        </w:rPr>
        <w:tab/>
      </w:r>
      <w:r w:rsidRPr="00764137">
        <w:rPr>
          <w:rFonts w:ascii="ＭＳ 明朝" w:eastAsia="ＭＳ 明朝" w:hAnsi="ＭＳ 明朝" w:cs="MS-Mincho" w:hint="eastAsia"/>
          <w:kern w:val="0"/>
          <w:sz w:val="28"/>
          <w:szCs w:val="28"/>
        </w:rPr>
        <w:t xml:space="preserve">　　　</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p>
    <w:p w:rsidR="00764137" w:rsidRPr="00764137" w:rsidRDefault="00764137" w:rsidP="00764137">
      <w:pPr>
        <w:autoSpaceDE w:val="0"/>
        <w:autoSpaceDN w:val="0"/>
        <w:adjustRightInd w:val="0"/>
        <w:jc w:val="left"/>
        <w:rPr>
          <w:rFonts w:ascii="ＭＳ 明朝" w:eastAsia="ＭＳ 明朝" w:hAnsi="ＭＳ 明朝" w:cs="Calibri"/>
          <w:kern w:val="0"/>
          <w:sz w:val="28"/>
          <w:szCs w:val="28"/>
        </w:rPr>
      </w:pPr>
      <w:r w:rsidRPr="00764137">
        <w:rPr>
          <w:rFonts w:ascii="ＭＳ 明朝" w:eastAsia="ＭＳ 明朝" w:hAnsi="ＭＳ 明朝" w:cs="MS-Mincho" w:hint="eastAsia"/>
          <w:kern w:val="0"/>
          <w:sz w:val="28"/>
          <w:szCs w:val="28"/>
        </w:rPr>
        <w:t>担当科</w:t>
      </w:r>
      <w:r w:rsidRPr="00764137">
        <w:rPr>
          <w:rFonts w:ascii="ＭＳ 明朝" w:eastAsia="ＭＳ 明朝" w:hAnsi="ＭＳ 明朝" w:cs="MS-Mincho"/>
          <w:kern w:val="0"/>
          <w:sz w:val="28"/>
          <w:szCs w:val="28"/>
        </w:rPr>
        <w:t xml:space="preserve"> </w:t>
      </w:r>
      <w:r w:rsidRPr="00764137">
        <w:rPr>
          <w:rFonts w:ascii="ＭＳ 明朝" w:eastAsia="ＭＳ 明朝" w:hAnsi="ＭＳ 明朝" w:cs="MS-Mincho"/>
          <w:kern w:val="0"/>
          <w:sz w:val="28"/>
          <w:szCs w:val="28"/>
        </w:rPr>
        <w:tab/>
      </w:r>
      <w:r w:rsidRPr="00764137">
        <w:rPr>
          <w:rFonts w:ascii="ＭＳ 明朝" w:eastAsia="ＭＳ 明朝" w:hAnsi="ＭＳ 明朝" w:cs="MS-Mincho" w:hint="eastAsia"/>
          <w:kern w:val="0"/>
          <w:sz w:val="28"/>
          <w:szCs w:val="28"/>
        </w:rPr>
        <w:t xml:space="preserve">　　　</w:t>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r w:rsidRPr="00764137">
        <w:rPr>
          <w:rFonts w:ascii="ＭＳ 明朝" w:eastAsia="ＭＳ 明朝" w:hAnsi="ＭＳ 明朝" w:cs="MS-Mincho"/>
          <w:kern w:val="0"/>
          <w:sz w:val="28"/>
          <w:szCs w:val="28"/>
          <w:u w:val="single"/>
        </w:rPr>
        <w:tab/>
      </w:r>
    </w:p>
    <w:p w:rsidR="00764137" w:rsidRPr="00764137" w:rsidRDefault="00764137" w:rsidP="00764137">
      <w:pPr>
        <w:autoSpaceDE w:val="0"/>
        <w:autoSpaceDN w:val="0"/>
        <w:adjustRightInd w:val="0"/>
        <w:jc w:val="left"/>
        <w:rPr>
          <w:rFonts w:ascii="ＭＳ 明朝" w:eastAsia="ＭＳ 明朝" w:hAnsi="ＭＳ 明朝" w:cs="MS-Mincho"/>
          <w:kern w:val="0"/>
          <w:sz w:val="28"/>
          <w:szCs w:val="28"/>
          <w:u w:val="single"/>
        </w:rPr>
      </w:pPr>
      <w:r w:rsidRPr="00764137">
        <w:rPr>
          <w:rFonts w:ascii="ＭＳ 明朝" w:eastAsia="ＭＳ 明朝" w:hAnsi="ＭＳ 明朝" w:cs="MS-Mincho" w:hint="eastAsia"/>
          <w:kern w:val="0"/>
          <w:sz w:val="28"/>
          <w:szCs w:val="28"/>
        </w:rPr>
        <w:t xml:space="preserve">担当科責任者　　　</w:t>
      </w:r>
      <w:r w:rsidRPr="00764137">
        <w:rPr>
          <w:rFonts w:ascii="ＭＳ 明朝" w:eastAsia="ＭＳ 明朝" w:hAnsi="ＭＳ 明朝" w:cs="Calibri"/>
          <w:kern w:val="0"/>
          <w:sz w:val="28"/>
          <w:szCs w:val="28"/>
          <w:u w:val="single"/>
        </w:rPr>
        <w:t xml:space="preserve"> </w:t>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Calibri"/>
          <w:kern w:val="0"/>
          <w:sz w:val="28"/>
          <w:szCs w:val="28"/>
          <w:u w:val="single"/>
        </w:rPr>
        <w:tab/>
      </w:r>
      <w:r w:rsidRPr="00764137">
        <w:rPr>
          <w:rFonts w:ascii="ＭＳ 明朝" w:eastAsia="ＭＳ 明朝" w:hAnsi="ＭＳ 明朝" w:cs="MS-Mincho" w:hint="eastAsia"/>
          <w:kern w:val="0"/>
          <w:sz w:val="28"/>
          <w:szCs w:val="28"/>
          <w:u w:val="single"/>
        </w:rPr>
        <w:t xml:space="preserve">印　　</w:t>
      </w:r>
    </w:p>
    <w:p w:rsidR="00A415EF" w:rsidRDefault="00A415EF">
      <w:pPr>
        <w:widowControl/>
        <w:jc w:val="left"/>
      </w:pPr>
      <w:r>
        <w:br w:type="page"/>
      </w:r>
    </w:p>
    <w:p w:rsidR="00A415EF" w:rsidRDefault="00A415EF" w:rsidP="00A415EF">
      <w:pPr>
        <w:jc w:val="center"/>
        <w:rPr>
          <w:sz w:val="28"/>
        </w:rPr>
      </w:pPr>
      <w:r w:rsidRPr="00A415EF">
        <w:rPr>
          <w:rFonts w:hint="eastAsia"/>
          <w:sz w:val="28"/>
        </w:rPr>
        <w:lastRenderedPageBreak/>
        <w:t>申請チェックリスト</w:t>
      </w:r>
    </w:p>
    <w:p w:rsidR="00764137" w:rsidRPr="00764137" w:rsidRDefault="00764137" w:rsidP="00764137">
      <w:pPr>
        <w:rPr>
          <w:sz w:val="28"/>
        </w:rPr>
      </w:pPr>
      <w:r w:rsidRPr="00764137">
        <w:rPr>
          <w:rFonts w:hint="eastAsia"/>
          <w:sz w:val="24"/>
        </w:rPr>
        <w:t>以下を満たしているか、ご確認の上、</w:t>
      </w:r>
      <w:r w:rsidRPr="00764137">
        <w:rPr>
          <w:rFonts w:ascii="Segoe UI Symbol" w:hAnsi="Segoe UI Symbol" w:cs="Segoe UI Symbol"/>
          <w:sz w:val="24"/>
        </w:rPr>
        <w:t>☑</w:t>
      </w:r>
      <w:r w:rsidRPr="00764137">
        <w:rPr>
          <w:rFonts w:ascii="Segoe UI Symbol" w:hAnsi="Segoe UI Symbol" w:cs="Segoe UI Symbol" w:hint="eastAsia"/>
          <w:sz w:val="24"/>
        </w:rPr>
        <w:t>を入れてください。</w:t>
      </w:r>
    </w:p>
    <w:p w:rsidR="00A415EF" w:rsidRPr="00764137" w:rsidRDefault="00A415EF" w:rsidP="00A415EF">
      <w:pPr>
        <w:rPr>
          <w:sz w:val="28"/>
        </w:rPr>
      </w:pPr>
    </w:p>
    <w:p w:rsidR="00A415EF" w:rsidRPr="00A415EF" w:rsidRDefault="00A415EF" w:rsidP="00A415EF">
      <w:pPr>
        <w:rPr>
          <w:sz w:val="24"/>
        </w:rPr>
      </w:pPr>
      <w:r w:rsidRPr="00A415EF">
        <w:rPr>
          <w:rFonts w:hint="eastAsia"/>
          <w:sz w:val="44"/>
        </w:rPr>
        <w:t>□</w:t>
      </w:r>
      <w:r w:rsidRPr="00A415EF">
        <w:rPr>
          <w:sz w:val="24"/>
        </w:rPr>
        <w:t xml:space="preserve">コンソール術者あるいは指導的助手としてロボット支援手術（経口的ロボ ット支援下咽喉頭癌切除術）について以下のいずれかを満たす実績を持つ </w:t>
      </w:r>
    </w:p>
    <w:p w:rsidR="00A415EF" w:rsidRPr="00A415EF" w:rsidRDefault="00A415EF" w:rsidP="00A415EF">
      <w:pPr>
        <w:rPr>
          <w:sz w:val="24"/>
        </w:rPr>
      </w:pPr>
      <w:r w:rsidRPr="00A415EF">
        <w:rPr>
          <w:sz w:val="24"/>
        </w:rPr>
        <w:t xml:space="preserve">(ア)経口的ロボット支援下咽喉頭癌切除術 20 例以上 </w:t>
      </w:r>
    </w:p>
    <w:p w:rsidR="00A415EF" w:rsidRPr="00A415EF" w:rsidRDefault="00A415EF" w:rsidP="00A415EF">
      <w:pPr>
        <w:rPr>
          <w:sz w:val="24"/>
        </w:rPr>
      </w:pPr>
      <w:r w:rsidRPr="00A415EF">
        <w:rPr>
          <w:sz w:val="24"/>
        </w:rPr>
        <w:t>(イ)経口的ロボット支援下咽喉頭癌切除術 10 例以上（術者として 5 例を含 む）、かつ経口的鏡視下手術 20 例以上</w:t>
      </w:r>
    </w:p>
    <w:p w:rsidR="00A415EF" w:rsidRDefault="00A415EF" w:rsidP="00A415EF">
      <w:pPr>
        <w:rPr>
          <w:sz w:val="28"/>
        </w:rPr>
      </w:pPr>
    </w:p>
    <w:p w:rsidR="00A415EF" w:rsidRDefault="00A415EF" w:rsidP="00A415EF">
      <w:pPr>
        <w:rPr>
          <w:sz w:val="28"/>
        </w:rPr>
      </w:pPr>
      <w:r w:rsidRPr="00A415EF">
        <w:rPr>
          <w:rFonts w:hint="eastAsia"/>
          <w:sz w:val="44"/>
        </w:rPr>
        <w:t>□</w:t>
      </w:r>
      <w:r w:rsidRPr="00A415EF">
        <w:rPr>
          <w:sz w:val="24"/>
        </w:rPr>
        <w:t>経口的手術に精通し、咽喉頭の内腔からの解剖に十分な知識を有する</w:t>
      </w:r>
      <w:r w:rsidRPr="00A415EF">
        <w:rPr>
          <w:rFonts w:hint="eastAsia"/>
          <w:sz w:val="24"/>
        </w:rPr>
        <w:t>。</w:t>
      </w:r>
    </w:p>
    <w:p w:rsidR="00A415EF" w:rsidRDefault="00A415EF" w:rsidP="00A415EF">
      <w:pPr>
        <w:rPr>
          <w:sz w:val="28"/>
        </w:rPr>
      </w:pPr>
    </w:p>
    <w:p w:rsidR="00A415EF" w:rsidRDefault="00A415EF" w:rsidP="00A415EF">
      <w:pPr>
        <w:rPr>
          <w:sz w:val="28"/>
        </w:rPr>
      </w:pPr>
      <w:r w:rsidRPr="00A415EF">
        <w:rPr>
          <w:rFonts w:hint="eastAsia"/>
          <w:sz w:val="44"/>
        </w:rPr>
        <w:t>□</w:t>
      </w:r>
      <w:r w:rsidRPr="00A415EF">
        <w:rPr>
          <w:sz w:val="24"/>
        </w:rPr>
        <w:t>アシスタント術者及びロボット支援手術チームスタッフに対して、適切な 指示が出せる</w:t>
      </w:r>
      <w:r w:rsidRPr="00A415EF">
        <w:rPr>
          <w:rFonts w:hint="eastAsia"/>
          <w:sz w:val="24"/>
        </w:rPr>
        <w:t>。</w:t>
      </w:r>
    </w:p>
    <w:p w:rsidR="00A415EF" w:rsidRDefault="00A415EF" w:rsidP="00A415EF">
      <w:pPr>
        <w:rPr>
          <w:sz w:val="28"/>
        </w:rPr>
      </w:pPr>
    </w:p>
    <w:p w:rsidR="00A415EF" w:rsidRDefault="00A415EF" w:rsidP="00764137">
      <w:pPr>
        <w:rPr>
          <w:rFonts w:hint="eastAsia"/>
          <w:sz w:val="28"/>
        </w:rPr>
      </w:pPr>
      <w:r w:rsidRPr="00A415EF">
        <w:rPr>
          <w:rFonts w:hint="eastAsia"/>
          <w:sz w:val="44"/>
        </w:rPr>
        <w:t>□</w:t>
      </w:r>
      <w:r w:rsidRPr="00A415EF">
        <w:rPr>
          <w:sz w:val="28"/>
        </w:rPr>
        <w:t xml:space="preserve"> </w:t>
      </w:r>
      <w:r w:rsidRPr="00A415EF">
        <w:rPr>
          <w:sz w:val="24"/>
        </w:rPr>
        <w:t>術中に起こりうる合併症及びトラブルに対する十分な知識と判断能力を有する</w:t>
      </w:r>
      <w:r w:rsidRPr="00A415EF">
        <w:rPr>
          <w:rFonts w:hint="eastAsia"/>
          <w:sz w:val="24"/>
        </w:rPr>
        <w:t>。</w:t>
      </w:r>
    </w:p>
    <w:p w:rsidR="00A415EF" w:rsidRDefault="006E1166" w:rsidP="006E1166">
      <w:pPr>
        <w:jc w:val="center"/>
        <w:rPr>
          <w:sz w:val="28"/>
        </w:rPr>
      </w:pPr>
      <w:r>
        <w:rPr>
          <w:rFonts w:hint="eastAsia"/>
          <w:sz w:val="28"/>
        </w:rPr>
        <w:lastRenderedPageBreak/>
        <w:t>症</w:t>
      </w:r>
      <w:bookmarkStart w:id="0" w:name="_GoBack"/>
      <w:bookmarkEnd w:id="0"/>
      <w:r>
        <w:rPr>
          <w:rFonts w:hint="eastAsia"/>
          <w:sz w:val="28"/>
        </w:rPr>
        <w:t>例一覧表</w:t>
      </w:r>
    </w:p>
    <w:p w:rsidR="006E1166" w:rsidRDefault="006E1166" w:rsidP="006E1166">
      <w:pPr>
        <w:jc w:val="center"/>
        <w:rPr>
          <w:sz w:val="28"/>
        </w:rPr>
      </w:pPr>
    </w:p>
    <w:tbl>
      <w:tblPr>
        <w:tblStyle w:val="a3"/>
        <w:tblW w:w="0" w:type="auto"/>
        <w:tblLook w:val="04A0" w:firstRow="1" w:lastRow="0" w:firstColumn="1" w:lastColumn="0" w:noHBand="0" w:noVBand="1"/>
      </w:tblPr>
      <w:tblGrid>
        <w:gridCol w:w="526"/>
        <w:gridCol w:w="1127"/>
        <w:gridCol w:w="1205"/>
        <w:gridCol w:w="2021"/>
        <w:gridCol w:w="897"/>
        <w:gridCol w:w="1436"/>
        <w:gridCol w:w="1282"/>
      </w:tblGrid>
      <w:tr w:rsidR="00D902F8" w:rsidRPr="006E1166" w:rsidTr="00D902F8">
        <w:trPr>
          <w:trHeight w:val="280"/>
        </w:trPr>
        <w:tc>
          <w:tcPr>
            <w:tcW w:w="526" w:type="dxa"/>
            <w:vMerge w:val="restart"/>
            <w:noWrap/>
            <w:hideMark/>
          </w:tcPr>
          <w:p w:rsidR="006E1166" w:rsidRPr="006E1166" w:rsidRDefault="006E1166">
            <w:pPr>
              <w:jc w:val="center"/>
            </w:pPr>
            <w:r w:rsidRPr="006E1166">
              <w:t>No</w:t>
            </w:r>
          </w:p>
        </w:tc>
        <w:tc>
          <w:tcPr>
            <w:tcW w:w="1127" w:type="dxa"/>
            <w:vMerge w:val="restart"/>
            <w:tcBorders>
              <w:right w:val="single" w:sz="4" w:space="0" w:color="auto"/>
            </w:tcBorders>
            <w:hideMark/>
          </w:tcPr>
          <w:p w:rsidR="006E1166" w:rsidRPr="006E1166" w:rsidRDefault="006E1166">
            <w:pPr>
              <w:jc w:val="center"/>
            </w:pPr>
            <w:r w:rsidRPr="006E1166">
              <w:rPr>
                <w:rFonts w:hint="eastAsia"/>
              </w:rPr>
              <w:t>施設</w:t>
            </w:r>
            <w:r w:rsidRPr="006E1166">
              <w:t>ID</w:t>
            </w:r>
            <w:r w:rsidRPr="006E1166">
              <w:rPr>
                <w:rFonts w:hint="eastAsia"/>
              </w:rPr>
              <w:t>番号</w:t>
            </w:r>
            <w:r w:rsidRPr="006E1166">
              <w:rPr>
                <w:rFonts w:hint="eastAsia"/>
              </w:rPr>
              <w:br/>
              <w:t>下</w:t>
            </w:r>
            <w:r w:rsidRPr="006E1166">
              <w:t>4</w:t>
            </w:r>
            <w:r w:rsidRPr="006E1166">
              <w:rPr>
                <w:rFonts w:hint="eastAsia"/>
              </w:rPr>
              <w:t>桁または</w:t>
            </w:r>
            <w:r w:rsidRPr="006E1166">
              <w:t xml:space="preserve"> </w:t>
            </w:r>
            <w:r w:rsidRPr="006E1166">
              <w:rPr>
                <w:rFonts w:hint="eastAsia"/>
              </w:rPr>
              <w:t>登録番号</w:t>
            </w:r>
          </w:p>
        </w:tc>
        <w:tc>
          <w:tcPr>
            <w:tcW w:w="1205" w:type="dxa"/>
            <w:tcBorders>
              <w:top w:val="single" w:sz="4" w:space="0" w:color="auto"/>
              <w:left w:val="single" w:sz="4" w:space="0" w:color="auto"/>
              <w:bottom w:val="nil"/>
              <w:right w:val="single" w:sz="4" w:space="0" w:color="auto"/>
            </w:tcBorders>
            <w:noWrap/>
            <w:hideMark/>
          </w:tcPr>
          <w:p w:rsidR="006E1166" w:rsidRPr="006E1166" w:rsidRDefault="006E1166">
            <w:pPr>
              <w:jc w:val="center"/>
            </w:pPr>
            <w:r w:rsidRPr="006E1166">
              <w:rPr>
                <w:rFonts w:hint="eastAsia"/>
              </w:rPr>
              <w:t>手術日</w:t>
            </w:r>
          </w:p>
        </w:tc>
        <w:tc>
          <w:tcPr>
            <w:tcW w:w="2021" w:type="dxa"/>
            <w:vMerge w:val="restart"/>
            <w:tcBorders>
              <w:left w:val="single" w:sz="4" w:space="0" w:color="auto"/>
            </w:tcBorders>
            <w:hideMark/>
          </w:tcPr>
          <w:p w:rsidR="006E1166" w:rsidRPr="006E1166" w:rsidRDefault="006E1166">
            <w:pPr>
              <w:jc w:val="center"/>
            </w:pPr>
            <w:r w:rsidRPr="006E1166">
              <w:rPr>
                <w:rFonts w:hint="eastAsia"/>
              </w:rPr>
              <w:t>原発巣（亜部位）</w:t>
            </w:r>
          </w:p>
        </w:tc>
        <w:tc>
          <w:tcPr>
            <w:tcW w:w="897" w:type="dxa"/>
            <w:vMerge w:val="restart"/>
            <w:noWrap/>
            <w:hideMark/>
          </w:tcPr>
          <w:p w:rsidR="006E1166" w:rsidRPr="006E1166" w:rsidRDefault="006E1166">
            <w:pPr>
              <w:jc w:val="center"/>
            </w:pPr>
            <w:r w:rsidRPr="006E1166">
              <w:t>T</w:t>
            </w:r>
            <w:r w:rsidRPr="006E1166">
              <w:rPr>
                <w:rFonts w:hint="eastAsia"/>
              </w:rPr>
              <w:t>分類</w:t>
            </w:r>
          </w:p>
        </w:tc>
        <w:tc>
          <w:tcPr>
            <w:tcW w:w="1436" w:type="dxa"/>
            <w:vMerge w:val="restart"/>
            <w:noWrap/>
            <w:hideMark/>
          </w:tcPr>
          <w:p w:rsidR="006E1166" w:rsidRPr="006E1166" w:rsidRDefault="006E1166">
            <w:pPr>
              <w:jc w:val="center"/>
            </w:pPr>
            <w:r w:rsidRPr="006E1166">
              <w:rPr>
                <w:rFonts w:hint="eastAsia"/>
              </w:rPr>
              <w:t>術式</w:t>
            </w:r>
          </w:p>
        </w:tc>
        <w:tc>
          <w:tcPr>
            <w:tcW w:w="1282" w:type="dxa"/>
            <w:vMerge w:val="restart"/>
            <w:noWrap/>
            <w:hideMark/>
          </w:tcPr>
          <w:p w:rsidR="006E1166" w:rsidRPr="006E1166" w:rsidRDefault="006E1166">
            <w:pPr>
              <w:jc w:val="center"/>
            </w:pPr>
            <w:r w:rsidRPr="006E1166">
              <w:rPr>
                <w:rFonts w:hint="eastAsia"/>
              </w:rPr>
              <w:t>役割</w:t>
            </w: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nil"/>
              <w:right w:val="single" w:sz="4" w:space="0" w:color="auto"/>
            </w:tcBorders>
            <w:noWrap/>
            <w:hideMark/>
          </w:tcPr>
          <w:p w:rsidR="006E1166" w:rsidRPr="006E1166" w:rsidRDefault="006E1166">
            <w:pPr>
              <w:jc w:val="center"/>
            </w:pPr>
            <w:r w:rsidRPr="006E1166">
              <w:t xml:space="preserve">　</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D902F8" w:rsidRPr="006E1166" w:rsidTr="00D902F8">
        <w:trPr>
          <w:trHeight w:val="280"/>
        </w:trPr>
        <w:tc>
          <w:tcPr>
            <w:tcW w:w="526" w:type="dxa"/>
            <w:vMerge/>
            <w:hideMark/>
          </w:tcPr>
          <w:p w:rsidR="006E1166" w:rsidRPr="006E1166" w:rsidRDefault="006E1166" w:rsidP="006E1166">
            <w:pPr>
              <w:jc w:val="center"/>
            </w:pPr>
          </w:p>
        </w:tc>
        <w:tc>
          <w:tcPr>
            <w:tcW w:w="1127" w:type="dxa"/>
            <w:vMerge/>
            <w:tcBorders>
              <w:right w:val="single" w:sz="4" w:space="0" w:color="auto"/>
            </w:tcBorders>
            <w:hideMark/>
          </w:tcPr>
          <w:p w:rsidR="006E1166" w:rsidRPr="006E1166" w:rsidRDefault="006E1166" w:rsidP="006E1166">
            <w:pPr>
              <w:jc w:val="center"/>
            </w:pPr>
          </w:p>
        </w:tc>
        <w:tc>
          <w:tcPr>
            <w:tcW w:w="1205" w:type="dxa"/>
            <w:tcBorders>
              <w:top w:val="nil"/>
              <w:left w:val="single" w:sz="4" w:space="0" w:color="auto"/>
              <w:bottom w:val="single" w:sz="4" w:space="0" w:color="auto"/>
              <w:right w:val="single" w:sz="4" w:space="0" w:color="auto"/>
            </w:tcBorders>
            <w:noWrap/>
            <w:hideMark/>
          </w:tcPr>
          <w:p w:rsidR="006E1166" w:rsidRPr="006E1166" w:rsidRDefault="006E1166">
            <w:pPr>
              <w:jc w:val="center"/>
            </w:pPr>
            <w:r w:rsidRPr="006E1166">
              <w:rPr>
                <w:rFonts w:hint="eastAsia"/>
              </w:rPr>
              <w:t>年</w:t>
            </w:r>
            <w:r w:rsidRPr="006E1166">
              <w:t>/</w:t>
            </w:r>
            <w:r w:rsidRPr="006E1166">
              <w:rPr>
                <w:rFonts w:hint="eastAsia"/>
              </w:rPr>
              <w:t>月</w:t>
            </w:r>
            <w:r w:rsidRPr="006E1166">
              <w:t>/</w:t>
            </w:r>
            <w:r w:rsidRPr="006E1166">
              <w:rPr>
                <w:rFonts w:hint="eastAsia"/>
              </w:rPr>
              <w:t>日（西暦）</w:t>
            </w:r>
          </w:p>
        </w:tc>
        <w:tc>
          <w:tcPr>
            <w:tcW w:w="2021" w:type="dxa"/>
            <w:vMerge/>
            <w:tcBorders>
              <w:left w:val="single" w:sz="4" w:space="0" w:color="auto"/>
            </w:tcBorders>
            <w:hideMark/>
          </w:tcPr>
          <w:p w:rsidR="006E1166" w:rsidRPr="006E1166" w:rsidRDefault="006E1166" w:rsidP="006E1166">
            <w:pPr>
              <w:jc w:val="center"/>
            </w:pPr>
          </w:p>
        </w:tc>
        <w:tc>
          <w:tcPr>
            <w:tcW w:w="897" w:type="dxa"/>
            <w:vMerge/>
            <w:hideMark/>
          </w:tcPr>
          <w:p w:rsidR="006E1166" w:rsidRPr="006E1166" w:rsidRDefault="006E1166" w:rsidP="006E1166">
            <w:pPr>
              <w:jc w:val="center"/>
            </w:pPr>
          </w:p>
        </w:tc>
        <w:tc>
          <w:tcPr>
            <w:tcW w:w="1436" w:type="dxa"/>
            <w:vMerge/>
            <w:hideMark/>
          </w:tcPr>
          <w:p w:rsidR="006E1166" w:rsidRPr="006E1166" w:rsidRDefault="006E1166" w:rsidP="006E1166">
            <w:pPr>
              <w:jc w:val="center"/>
            </w:pPr>
          </w:p>
        </w:tc>
        <w:tc>
          <w:tcPr>
            <w:tcW w:w="1282" w:type="dxa"/>
            <w:vMerge/>
            <w:hideMark/>
          </w:tcPr>
          <w:p w:rsidR="006E1166" w:rsidRPr="006E1166" w:rsidRDefault="006E1166" w:rsidP="006E1166">
            <w:pPr>
              <w:jc w:val="center"/>
            </w:pPr>
          </w:p>
        </w:tc>
      </w:tr>
      <w:tr w:rsidR="006E1166" w:rsidRPr="006E1166" w:rsidTr="00D902F8">
        <w:trPr>
          <w:trHeight w:val="570"/>
        </w:trPr>
        <w:tc>
          <w:tcPr>
            <w:tcW w:w="526" w:type="dxa"/>
            <w:noWrap/>
            <w:hideMark/>
          </w:tcPr>
          <w:p w:rsidR="006E1166" w:rsidRPr="006E1166" w:rsidRDefault="006E1166">
            <w:pPr>
              <w:jc w:val="center"/>
            </w:pPr>
            <w:r w:rsidRPr="006E1166">
              <w:rPr>
                <w:rFonts w:hint="eastAsia"/>
              </w:rPr>
              <w:t>例</w:t>
            </w:r>
          </w:p>
        </w:tc>
        <w:tc>
          <w:tcPr>
            <w:tcW w:w="1127" w:type="dxa"/>
            <w:hideMark/>
          </w:tcPr>
          <w:p w:rsidR="006E1166" w:rsidRPr="006E1166" w:rsidRDefault="006E1166">
            <w:pPr>
              <w:jc w:val="center"/>
            </w:pPr>
            <w:r w:rsidRPr="006E1166">
              <w:t>2111</w:t>
            </w:r>
          </w:p>
        </w:tc>
        <w:tc>
          <w:tcPr>
            <w:tcW w:w="1205" w:type="dxa"/>
            <w:tcBorders>
              <w:top w:val="single" w:sz="4" w:space="0" w:color="auto"/>
            </w:tcBorders>
            <w:noWrap/>
            <w:hideMark/>
          </w:tcPr>
          <w:p w:rsidR="006E1166" w:rsidRPr="006E1166" w:rsidRDefault="006E1166">
            <w:pPr>
              <w:jc w:val="center"/>
            </w:pPr>
            <w:r w:rsidRPr="006E1166">
              <w:t>2008/4/1</w:t>
            </w:r>
          </w:p>
        </w:tc>
        <w:tc>
          <w:tcPr>
            <w:tcW w:w="2021" w:type="dxa"/>
            <w:noWrap/>
            <w:hideMark/>
          </w:tcPr>
          <w:p w:rsidR="006E1166" w:rsidRPr="006E1166" w:rsidRDefault="006E1166">
            <w:pPr>
              <w:jc w:val="center"/>
            </w:pPr>
            <w:r w:rsidRPr="006E1166">
              <w:rPr>
                <w:rFonts w:hint="eastAsia"/>
              </w:rPr>
              <w:t>喉頭癌声門上部型</w:t>
            </w:r>
          </w:p>
        </w:tc>
        <w:tc>
          <w:tcPr>
            <w:tcW w:w="897" w:type="dxa"/>
            <w:hideMark/>
          </w:tcPr>
          <w:p w:rsidR="006E1166" w:rsidRPr="006E1166" w:rsidRDefault="006E1166">
            <w:pPr>
              <w:jc w:val="center"/>
            </w:pPr>
            <w:r w:rsidRPr="006E1166">
              <w:rPr>
                <w:rFonts w:hint="eastAsia"/>
              </w:rPr>
              <w:t>T1</w:t>
            </w:r>
          </w:p>
        </w:tc>
        <w:tc>
          <w:tcPr>
            <w:tcW w:w="1436" w:type="dxa"/>
            <w:hideMark/>
          </w:tcPr>
          <w:p w:rsidR="006E1166" w:rsidRPr="006E1166" w:rsidRDefault="006E1166">
            <w:pPr>
              <w:jc w:val="center"/>
            </w:pPr>
            <w:r w:rsidRPr="006E1166">
              <w:rPr>
                <w:rFonts w:hint="eastAsia"/>
              </w:rPr>
              <w:t>TORS/ELPSなど</w:t>
            </w:r>
          </w:p>
        </w:tc>
        <w:tc>
          <w:tcPr>
            <w:tcW w:w="1282" w:type="dxa"/>
            <w:noWrap/>
            <w:hideMark/>
          </w:tcPr>
          <w:p w:rsidR="006E1166" w:rsidRPr="006E1166" w:rsidRDefault="006E1166">
            <w:pPr>
              <w:jc w:val="center"/>
            </w:pPr>
            <w:r w:rsidRPr="006E1166">
              <w:rPr>
                <w:rFonts w:hint="eastAsia"/>
              </w:rPr>
              <w:t>術者</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Pr>
                <w:sz w:val="28"/>
              </w:rPr>
              <w:t xml:space="preserve">  </w:t>
            </w: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13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19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26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29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lastRenderedPageBreak/>
              <w:t>30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31</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32</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33</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34</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35</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60"/>
        </w:trPr>
        <w:tc>
          <w:tcPr>
            <w:tcW w:w="526" w:type="dxa"/>
            <w:noWrap/>
            <w:hideMark/>
          </w:tcPr>
          <w:p w:rsidR="006E1166" w:rsidRPr="006E1166" w:rsidRDefault="006E1166">
            <w:pPr>
              <w:jc w:val="center"/>
              <w:rPr>
                <w:sz w:val="28"/>
              </w:rPr>
            </w:pPr>
            <w:r w:rsidRPr="006E1166">
              <w:rPr>
                <w:sz w:val="28"/>
              </w:rPr>
              <w:t>36</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37</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38</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39</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r w:rsidR="006E1166" w:rsidRPr="006E1166" w:rsidTr="006E1166">
        <w:trPr>
          <w:trHeight w:val="570"/>
        </w:trPr>
        <w:tc>
          <w:tcPr>
            <w:tcW w:w="526" w:type="dxa"/>
            <w:noWrap/>
            <w:hideMark/>
          </w:tcPr>
          <w:p w:rsidR="006E1166" w:rsidRPr="006E1166" w:rsidRDefault="006E1166">
            <w:pPr>
              <w:jc w:val="center"/>
              <w:rPr>
                <w:sz w:val="28"/>
              </w:rPr>
            </w:pPr>
            <w:r w:rsidRPr="006E1166">
              <w:rPr>
                <w:sz w:val="28"/>
              </w:rPr>
              <w:t>40</w:t>
            </w:r>
          </w:p>
        </w:tc>
        <w:tc>
          <w:tcPr>
            <w:tcW w:w="1127" w:type="dxa"/>
            <w:noWrap/>
            <w:hideMark/>
          </w:tcPr>
          <w:p w:rsidR="006E1166" w:rsidRPr="006E1166" w:rsidRDefault="006E1166">
            <w:pPr>
              <w:jc w:val="center"/>
              <w:rPr>
                <w:sz w:val="28"/>
              </w:rPr>
            </w:pPr>
            <w:r w:rsidRPr="006E1166">
              <w:rPr>
                <w:sz w:val="28"/>
              </w:rPr>
              <w:t xml:space="preserve">　</w:t>
            </w:r>
          </w:p>
        </w:tc>
        <w:tc>
          <w:tcPr>
            <w:tcW w:w="1205" w:type="dxa"/>
            <w:noWrap/>
            <w:hideMark/>
          </w:tcPr>
          <w:p w:rsidR="006E1166" w:rsidRPr="006E1166" w:rsidRDefault="006E1166">
            <w:pPr>
              <w:jc w:val="center"/>
              <w:rPr>
                <w:sz w:val="28"/>
              </w:rPr>
            </w:pPr>
            <w:r w:rsidRPr="006E1166">
              <w:rPr>
                <w:sz w:val="28"/>
              </w:rPr>
              <w:t xml:space="preserve">  /  /  </w:t>
            </w:r>
          </w:p>
        </w:tc>
        <w:tc>
          <w:tcPr>
            <w:tcW w:w="2021" w:type="dxa"/>
            <w:noWrap/>
            <w:hideMark/>
          </w:tcPr>
          <w:p w:rsidR="006E1166" w:rsidRPr="006E1166" w:rsidRDefault="006E1166">
            <w:pPr>
              <w:jc w:val="center"/>
              <w:rPr>
                <w:sz w:val="28"/>
              </w:rPr>
            </w:pPr>
            <w:r w:rsidRPr="006E1166">
              <w:rPr>
                <w:sz w:val="28"/>
              </w:rPr>
              <w:t xml:space="preserve">　</w:t>
            </w:r>
          </w:p>
        </w:tc>
        <w:tc>
          <w:tcPr>
            <w:tcW w:w="897" w:type="dxa"/>
            <w:noWrap/>
            <w:hideMark/>
          </w:tcPr>
          <w:p w:rsidR="006E1166" w:rsidRPr="006E1166" w:rsidRDefault="006E1166">
            <w:pPr>
              <w:jc w:val="center"/>
              <w:rPr>
                <w:sz w:val="28"/>
              </w:rPr>
            </w:pPr>
            <w:r w:rsidRPr="006E1166">
              <w:rPr>
                <w:rFonts w:hint="eastAsia"/>
                <w:sz w:val="28"/>
              </w:rPr>
              <w:t xml:space="preserve">　</w:t>
            </w:r>
          </w:p>
        </w:tc>
        <w:tc>
          <w:tcPr>
            <w:tcW w:w="1436" w:type="dxa"/>
            <w:noWrap/>
            <w:hideMark/>
          </w:tcPr>
          <w:p w:rsidR="006E1166" w:rsidRPr="006E1166" w:rsidRDefault="006E1166" w:rsidP="006E1166">
            <w:pPr>
              <w:jc w:val="center"/>
              <w:rPr>
                <w:sz w:val="28"/>
              </w:rPr>
            </w:pPr>
            <w:r w:rsidRPr="006E1166">
              <w:rPr>
                <w:rFonts w:hint="eastAsia"/>
                <w:sz w:val="28"/>
              </w:rPr>
              <w:t xml:space="preserve">　</w:t>
            </w:r>
          </w:p>
        </w:tc>
        <w:tc>
          <w:tcPr>
            <w:tcW w:w="1282" w:type="dxa"/>
            <w:noWrap/>
            <w:hideMark/>
          </w:tcPr>
          <w:p w:rsidR="006E1166" w:rsidRPr="006E1166" w:rsidRDefault="006E1166">
            <w:pPr>
              <w:jc w:val="center"/>
              <w:rPr>
                <w:sz w:val="28"/>
              </w:rPr>
            </w:pPr>
            <w:r w:rsidRPr="006E1166">
              <w:rPr>
                <w:sz w:val="28"/>
              </w:rPr>
              <w:t xml:space="preserve">　</w:t>
            </w:r>
          </w:p>
        </w:tc>
      </w:tr>
    </w:tbl>
    <w:p w:rsidR="006E1166" w:rsidRPr="00A415EF" w:rsidRDefault="006E1166" w:rsidP="006E1166">
      <w:pPr>
        <w:jc w:val="center"/>
        <w:rPr>
          <w:sz w:val="28"/>
        </w:rPr>
      </w:pPr>
    </w:p>
    <w:sectPr w:rsidR="006E1166" w:rsidRPr="00A41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CD4" w:rsidRDefault="00D21CD4" w:rsidP="00764137">
      <w:r>
        <w:separator/>
      </w:r>
    </w:p>
  </w:endnote>
  <w:endnote w:type="continuationSeparator" w:id="0">
    <w:p w:rsidR="00D21CD4" w:rsidRDefault="00D21CD4" w:rsidP="007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CD4" w:rsidRDefault="00D21CD4" w:rsidP="00764137">
      <w:r>
        <w:separator/>
      </w:r>
    </w:p>
  </w:footnote>
  <w:footnote w:type="continuationSeparator" w:id="0">
    <w:p w:rsidR="00D21CD4" w:rsidRDefault="00D21CD4" w:rsidP="00764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2A3C02"/>
    <w:rsid w:val="006E1166"/>
    <w:rsid w:val="00764137"/>
    <w:rsid w:val="00A415EF"/>
    <w:rsid w:val="00B25338"/>
    <w:rsid w:val="00D21CD4"/>
    <w:rsid w:val="00D9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D21C6"/>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137"/>
    <w:pPr>
      <w:tabs>
        <w:tab w:val="center" w:pos="4252"/>
        <w:tab w:val="right" w:pos="8504"/>
      </w:tabs>
      <w:snapToGrid w:val="0"/>
    </w:pPr>
  </w:style>
  <w:style w:type="character" w:customStyle="1" w:styleId="a5">
    <w:name w:val="ヘッダー (文字)"/>
    <w:basedOn w:val="a0"/>
    <w:link w:val="a4"/>
    <w:uiPriority w:val="99"/>
    <w:rsid w:val="00764137"/>
  </w:style>
  <w:style w:type="paragraph" w:styleId="a6">
    <w:name w:val="footer"/>
    <w:basedOn w:val="a"/>
    <w:link w:val="a7"/>
    <w:uiPriority w:val="99"/>
    <w:unhideWhenUsed/>
    <w:rsid w:val="00764137"/>
    <w:pPr>
      <w:tabs>
        <w:tab w:val="center" w:pos="4252"/>
        <w:tab w:val="right" w:pos="8504"/>
      </w:tabs>
      <w:snapToGrid w:val="0"/>
    </w:pPr>
  </w:style>
  <w:style w:type="character" w:customStyle="1" w:styleId="a7">
    <w:name w:val="フッター (文字)"/>
    <w:basedOn w:val="a0"/>
    <w:link w:val="a6"/>
    <w:uiPriority w:val="99"/>
    <w:rsid w:val="0076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2022-06-02T07:43:00Z</dcterms:created>
  <dcterms:modified xsi:type="dcterms:W3CDTF">2022-06-02T07:43:00Z</dcterms:modified>
</cp:coreProperties>
</file>